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1EA7" w14:textId="77777777" w:rsidR="00721D0C" w:rsidRPr="0029037B" w:rsidRDefault="00721D0C" w:rsidP="00721D0C">
      <w:pPr>
        <w:spacing w:line="240" w:lineRule="auto"/>
        <w:ind w:left="3600" w:firstLine="720"/>
        <w:rPr>
          <w:b/>
          <w:bCs/>
          <w:sz w:val="28"/>
          <w:szCs w:val="28"/>
          <w:u w:val="single"/>
        </w:rPr>
      </w:pPr>
      <w:r w:rsidRPr="0029037B">
        <w:rPr>
          <w:b/>
          <w:bCs/>
          <w:sz w:val="28"/>
          <w:szCs w:val="28"/>
          <w:u w:val="single"/>
        </w:rPr>
        <w:t>Minutes Health and Wellbeing Working Group</w:t>
      </w:r>
    </w:p>
    <w:p w14:paraId="681FAAB5" w14:textId="3CD54138" w:rsidR="00721D0C" w:rsidRPr="00DB56E5" w:rsidRDefault="00721D0C" w:rsidP="00721D0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Zoom </w:t>
      </w:r>
      <w:r w:rsidR="002624F4">
        <w:rPr>
          <w:b/>
          <w:bCs/>
          <w:sz w:val="28"/>
          <w:szCs w:val="28"/>
          <w:u w:val="single"/>
        </w:rPr>
        <w:t xml:space="preserve">Meeting </w:t>
      </w:r>
      <w:r w:rsidR="0073542A">
        <w:rPr>
          <w:b/>
          <w:bCs/>
          <w:sz w:val="28"/>
          <w:szCs w:val="28"/>
          <w:u w:val="single"/>
        </w:rPr>
        <w:t>1</w:t>
      </w:r>
      <w:r w:rsidR="002F5127">
        <w:rPr>
          <w:b/>
          <w:bCs/>
          <w:sz w:val="28"/>
          <w:szCs w:val="28"/>
          <w:u w:val="single"/>
        </w:rPr>
        <w:t>0</w:t>
      </w:r>
      <w:r w:rsidR="0073542A" w:rsidRPr="0073542A">
        <w:rPr>
          <w:b/>
          <w:bCs/>
          <w:sz w:val="28"/>
          <w:szCs w:val="28"/>
          <w:u w:val="single"/>
          <w:vertAlign w:val="superscript"/>
        </w:rPr>
        <w:t>th</w:t>
      </w:r>
      <w:r w:rsidR="0073542A">
        <w:rPr>
          <w:b/>
          <w:bCs/>
          <w:sz w:val="28"/>
          <w:szCs w:val="28"/>
          <w:u w:val="single"/>
        </w:rPr>
        <w:t xml:space="preserve"> December </w:t>
      </w:r>
      <w:r>
        <w:rPr>
          <w:b/>
          <w:bCs/>
          <w:sz w:val="28"/>
          <w:szCs w:val="28"/>
          <w:u w:val="single"/>
        </w:rPr>
        <w:t>2020 - 3</w:t>
      </w:r>
      <w:r w:rsidRPr="0029037B">
        <w:rPr>
          <w:b/>
          <w:bCs/>
          <w:sz w:val="28"/>
          <w:szCs w:val="28"/>
          <w:u w:val="single"/>
        </w:rPr>
        <w:t xml:space="preserve">pm </w:t>
      </w:r>
    </w:p>
    <w:p w14:paraId="114B8EF0" w14:textId="5F7649C9" w:rsidR="00721D0C" w:rsidRDefault="00721D0C" w:rsidP="00822247">
      <w:pPr>
        <w:spacing w:line="240" w:lineRule="auto"/>
        <w:rPr>
          <w:sz w:val="24"/>
          <w:szCs w:val="24"/>
        </w:rPr>
      </w:pPr>
      <w:r w:rsidRPr="00551629">
        <w:rPr>
          <w:sz w:val="24"/>
          <w:szCs w:val="24"/>
          <w:u w:val="single"/>
        </w:rPr>
        <w:t>Present:</w:t>
      </w:r>
      <w:r w:rsidRPr="00551629">
        <w:rPr>
          <w:sz w:val="24"/>
          <w:szCs w:val="24"/>
        </w:rPr>
        <w:t xml:space="preserve">  Cllr Kay Wesley, Cllr Margaret Gartside, </w:t>
      </w:r>
      <w:r>
        <w:rPr>
          <w:sz w:val="24"/>
          <w:szCs w:val="24"/>
        </w:rPr>
        <w:t xml:space="preserve">Cllr Suzy Firkin, </w:t>
      </w:r>
      <w:r w:rsidRPr="00551629">
        <w:rPr>
          <w:sz w:val="24"/>
          <w:szCs w:val="24"/>
        </w:rPr>
        <w:t>Jackie MacArthur</w:t>
      </w:r>
    </w:p>
    <w:p w14:paraId="57F9904A" w14:textId="77777777" w:rsidR="0098355E" w:rsidRDefault="0098355E" w:rsidP="0082224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6403"/>
        <w:gridCol w:w="4313"/>
        <w:gridCol w:w="1403"/>
        <w:gridCol w:w="1156"/>
      </w:tblGrid>
      <w:tr w:rsidR="00CF5584" w14:paraId="562F6D48" w14:textId="4EFBB716" w:rsidTr="008C5EE5">
        <w:tc>
          <w:tcPr>
            <w:tcW w:w="673" w:type="dxa"/>
          </w:tcPr>
          <w:p w14:paraId="05B726C0" w14:textId="2A1F95B6" w:rsidR="00721D0C" w:rsidRDefault="00721D0C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6523" w:type="dxa"/>
          </w:tcPr>
          <w:p w14:paraId="5E564068" w14:textId="0EF9E2CD" w:rsidR="00721D0C" w:rsidRDefault="00721D0C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 </w:t>
            </w:r>
          </w:p>
        </w:tc>
        <w:tc>
          <w:tcPr>
            <w:tcW w:w="4394" w:type="dxa"/>
          </w:tcPr>
          <w:p w14:paraId="2DF1B983" w14:textId="4805330C" w:rsidR="00721D0C" w:rsidRDefault="00721D0C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1418" w:type="dxa"/>
          </w:tcPr>
          <w:p w14:paraId="2D66A75D" w14:textId="48ADEE89" w:rsidR="00721D0C" w:rsidRDefault="00721D0C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whom </w:t>
            </w:r>
          </w:p>
        </w:tc>
        <w:tc>
          <w:tcPr>
            <w:tcW w:w="1166" w:type="dxa"/>
          </w:tcPr>
          <w:p w14:paraId="29AB9DC3" w14:textId="6D9FE11E" w:rsidR="00721D0C" w:rsidRDefault="00721D0C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</w:t>
            </w:r>
          </w:p>
        </w:tc>
      </w:tr>
      <w:tr w:rsidR="0098355E" w14:paraId="44524DA9" w14:textId="77777777" w:rsidTr="008C5EE5">
        <w:tc>
          <w:tcPr>
            <w:tcW w:w="673" w:type="dxa"/>
          </w:tcPr>
          <w:p w14:paraId="0C749555" w14:textId="1E70E9F7" w:rsidR="0098355E" w:rsidRPr="0098355E" w:rsidRDefault="0098355E" w:rsidP="009835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14:paraId="6F91892F" w14:textId="35ED35EF" w:rsidR="0098355E" w:rsidRPr="00822247" w:rsidRDefault="0098355E" w:rsidP="00721D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Apologies  -</w:t>
            </w:r>
            <w:proofErr w:type="gramEnd"/>
            <w:r>
              <w:rPr>
                <w:sz w:val="24"/>
                <w:szCs w:val="24"/>
              </w:rPr>
              <w:t xml:space="preserve"> Cllr Dawn Allen, Cllr Mark Rogan, Cllr David Brown </w:t>
            </w:r>
          </w:p>
        </w:tc>
        <w:tc>
          <w:tcPr>
            <w:tcW w:w="4394" w:type="dxa"/>
          </w:tcPr>
          <w:p w14:paraId="3D48CFD4" w14:textId="77777777" w:rsidR="0098355E" w:rsidRDefault="0098355E" w:rsidP="00721D0C"/>
        </w:tc>
        <w:tc>
          <w:tcPr>
            <w:tcW w:w="1418" w:type="dxa"/>
          </w:tcPr>
          <w:p w14:paraId="2D59C651" w14:textId="77777777" w:rsidR="0098355E" w:rsidRDefault="0098355E" w:rsidP="00721D0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819E425" w14:textId="77777777" w:rsidR="0098355E" w:rsidRDefault="0098355E" w:rsidP="00721D0C">
            <w:pPr>
              <w:rPr>
                <w:sz w:val="24"/>
                <w:szCs w:val="24"/>
              </w:rPr>
            </w:pPr>
          </w:p>
        </w:tc>
      </w:tr>
      <w:tr w:rsidR="00CF5584" w14:paraId="1CD41A23" w14:textId="37D0025B" w:rsidTr="008C5EE5">
        <w:tc>
          <w:tcPr>
            <w:tcW w:w="673" w:type="dxa"/>
          </w:tcPr>
          <w:p w14:paraId="4EC7B763" w14:textId="77777777" w:rsidR="00721D0C" w:rsidRDefault="00721D0C" w:rsidP="0098355E">
            <w:pPr>
              <w:rPr>
                <w:sz w:val="24"/>
                <w:szCs w:val="24"/>
              </w:rPr>
            </w:pPr>
          </w:p>
          <w:p w14:paraId="74803C78" w14:textId="23E1F17A" w:rsidR="0098355E" w:rsidRPr="0098355E" w:rsidRDefault="0098355E" w:rsidP="009835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14:paraId="38D10001" w14:textId="77777777" w:rsidR="0098355E" w:rsidRDefault="0098355E" w:rsidP="0098355E">
            <w:pPr>
              <w:rPr>
                <w:sz w:val="24"/>
                <w:szCs w:val="24"/>
              </w:rPr>
            </w:pPr>
          </w:p>
          <w:p w14:paraId="34778B3C" w14:textId="09CCAC33" w:rsidR="0098355E" w:rsidRPr="0098355E" w:rsidRDefault="0098355E" w:rsidP="0098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721D0C" w:rsidRPr="00822247">
              <w:rPr>
                <w:sz w:val="24"/>
                <w:szCs w:val="24"/>
              </w:rPr>
              <w:t>Review Actions from</w:t>
            </w:r>
            <w:r>
              <w:rPr>
                <w:sz w:val="24"/>
                <w:szCs w:val="24"/>
              </w:rPr>
              <w:t xml:space="preserve"> Previous Meeting </w:t>
            </w:r>
          </w:p>
          <w:p w14:paraId="69255F8D" w14:textId="1471D77E" w:rsidR="0098355E" w:rsidRDefault="0098355E" w:rsidP="0098355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eastAsia="Times New Roman"/>
              </w:rPr>
            </w:pPr>
            <w:r w:rsidRPr="00822247">
              <w:rPr>
                <w:rFonts w:eastAsia="Times New Roman"/>
              </w:rPr>
              <w:t xml:space="preserve">Crisis Centre Chester </w:t>
            </w:r>
          </w:p>
          <w:p w14:paraId="6E64BB90" w14:textId="77777777" w:rsidR="0098355E" w:rsidRPr="00031E8E" w:rsidRDefault="0098355E" w:rsidP="0098355E">
            <w:pPr>
              <w:pStyle w:val="ListParagraph"/>
              <w:contextualSpacing w:val="0"/>
              <w:rPr>
                <w:rFonts w:eastAsia="Times New Roman"/>
              </w:rPr>
            </w:pPr>
          </w:p>
          <w:p w14:paraId="59CF8D7F" w14:textId="0A5CB65D" w:rsidR="0098355E" w:rsidRDefault="0098355E" w:rsidP="0098355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eastAsia="Times New Roman"/>
              </w:rPr>
            </w:pPr>
            <w:r w:rsidRPr="00822247">
              <w:rPr>
                <w:rFonts w:eastAsia="Times New Roman"/>
              </w:rPr>
              <w:t xml:space="preserve">Note of understanding </w:t>
            </w:r>
            <w:r>
              <w:rPr>
                <w:rFonts w:eastAsia="Times New Roman"/>
              </w:rPr>
              <w:t xml:space="preserve">being part of a </w:t>
            </w:r>
            <w:r w:rsidRPr="00822247">
              <w:rPr>
                <w:rFonts w:eastAsia="Times New Roman"/>
              </w:rPr>
              <w:t>WG</w:t>
            </w:r>
            <w:r>
              <w:rPr>
                <w:rFonts w:eastAsia="Times New Roman"/>
              </w:rPr>
              <w:t xml:space="preserve"> </w:t>
            </w:r>
            <w:r w:rsidRPr="00822247">
              <w:rPr>
                <w:rFonts w:eastAsia="Times New Roman"/>
              </w:rPr>
              <w:t xml:space="preserve"> </w:t>
            </w:r>
          </w:p>
          <w:p w14:paraId="21CCBF04" w14:textId="3538DE9F" w:rsidR="0098355E" w:rsidRDefault="0098355E" w:rsidP="0098355E">
            <w:pPr>
              <w:rPr>
                <w:rFonts w:eastAsia="Times New Roman"/>
              </w:rPr>
            </w:pPr>
          </w:p>
          <w:p w14:paraId="61C13D6C" w14:textId="4D5E32E6" w:rsidR="0098355E" w:rsidRDefault="0098355E" w:rsidP="0098355E">
            <w:pPr>
              <w:rPr>
                <w:rFonts w:eastAsia="Times New Roman"/>
              </w:rPr>
            </w:pPr>
          </w:p>
          <w:p w14:paraId="31D37327" w14:textId="17F57198" w:rsidR="0098355E" w:rsidRDefault="0098355E" w:rsidP="0098355E">
            <w:pPr>
              <w:rPr>
                <w:rFonts w:eastAsia="Times New Roman"/>
              </w:rPr>
            </w:pPr>
          </w:p>
          <w:p w14:paraId="3E138034" w14:textId="77777777" w:rsidR="0098355E" w:rsidRPr="0098355E" w:rsidRDefault="0098355E" w:rsidP="0098355E">
            <w:pPr>
              <w:rPr>
                <w:rFonts w:eastAsia="Times New Roman"/>
              </w:rPr>
            </w:pPr>
          </w:p>
          <w:p w14:paraId="769CB536" w14:textId="181AE76F" w:rsidR="00721D0C" w:rsidRPr="0098355E" w:rsidRDefault="00721D0C" w:rsidP="0098355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111BA2D" w14:textId="244AA4B1" w:rsidR="00822247" w:rsidRDefault="0098355E" w:rsidP="00721D0C">
            <w:r>
              <w:t xml:space="preserve">To make contact early </w:t>
            </w:r>
            <w:proofErr w:type="gramStart"/>
            <w:r>
              <w:t xml:space="preserve">2021 </w:t>
            </w:r>
            <w:r w:rsidR="00822247">
              <w:t>.</w:t>
            </w:r>
            <w:proofErr w:type="gramEnd"/>
            <w:r w:rsidR="00822247">
              <w:t xml:space="preserve"> </w:t>
            </w:r>
          </w:p>
          <w:p w14:paraId="73FA6D2F" w14:textId="77777777" w:rsidR="0098355E" w:rsidRDefault="0098355E" w:rsidP="00721D0C"/>
          <w:p w14:paraId="194983DB" w14:textId="77777777" w:rsidR="0073542A" w:rsidRDefault="0098355E" w:rsidP="00721D0C">
            <w:r>
              <w:t xml:space="preserve">Discussed the draft prepared by </w:t>
            </w:r>
            <w:proofErr w:type="spellStart"/>
            <w:r>
              <w:t>JMacA</w:t>
            </w:r>
            <w:proofErr w:type="spellEnd"/>
            <w:r>
              <w:t xml:space="preserve">. </w:t>
            </w:r>
          </w:p>
          <w:p w14:paraId="1931BD8A" w14:textId="77777777" w:rsidR="0073542A" w:rsidRDefault="0073542A" w:rsidP="00721D0C"/>
          <w:p w14:paraId="74E0CEED" w14:textId="34541837" w:rsidR="0098355E" w:rsidRPr="00A509C8" w:rsidRDefault="0098355E" w:rsidP="00721D0C">
            <w:r>
              <w:t xml:space="preserve">Discussed ways to strengthen it. Changes made and sent to </w:t>
            </w:r>
            <w:proofErr w:type="spellStart"/>
            <w:r>
              <w:t>DMcG</w:t>
            </w:r>
            <w:proofErr w:type="spellEnd"/>
            <w:r>
              <w:t xml:space="preserve"> for discussion by other groups and to go to Feb Policy and Finance.</w:t>
            </w:r>
          </w:p>
        </w:tc>
        <w:tc>
          <w:tcPr>
            <w:tcW w:w="1418" w:type="dxa"/>
          </w:tcPr>
          <w:p w14:paraId="6D437BC5" w14:textId="7777A285" w:rsidR="00721D0C" w:rsidRDefault="0098355E" w:rsidP="0072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3A2CBD1" w14:textId="5771E25F" w:rsidR="0098355E" w:rsidRDefault="0098355E" w:rsidP="00721D0C">
            <w:pPr>
              <w:rPr>
                <w:sz w:val="24"/>
                <w:szCs w:val="24"/>
              </w:rPr>
            </w:pPr>
          </w:p>
          <w:p w14:paraId="4706415C" w14:textId="56064102" w:rsidR="0098355E" w:rsidRDefault="0098355E" w:rsidP="00721D0C">
            <w:pPr>
              <w:rPr>
                <w:sz w:val="24"/>
                <w:szCs w:val="24"/>
              </w:rPr>
            </w:pPr>
          </w:p>
          <w:p w14:paraId="70EFD56F" w14:textId="77777777" w:rsidR="0073542A" w:rsidRDefault="0073542A" w:rsidP="00721D0C">
            <w:pPr>
              <w:rPr>
                <w:sz w:val="24"/>
                <w:szCs w:val="24"/>
              </w:rPr>
            </w:pPr>
          </w:p>
          <w:p w14:paraId="48F8DAB8" w14:textId="24411C85" w:rsidR="0098355E" w:rsidRDefault="0098355E" w:rsidP="0072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F6F531B" w14:textId="74A1EE47" w:rsidR="00A509C8" w:rsidRDefault="00A509C8" w:rsidP="00721D0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12385F1" w14:textId="4AFB8DD0" w:rsidR="00721D0C" w:rsidRDefault="0098355E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21 </w:t>
            </w:r>
          </w:p>
          <w:p w14:paraId="2F7C4C57" w14:textId="4E896F09" w:rsidR="0098355E" w:rsidRDefault="0098355E" w:rsidP="00721D0C">
            <w:pPr>
              <w:rPr>
                <w:sz w:val="24"/>
                <w:szCs w:val="24"/>
              </w:rPr>
            </w:pPr>
          </w:p>
          <w:p w14:paraId="09758669" w14:textId="7CB23153" w:rsidR="0098355E" w:rsidRDefault="0098355E" w:rsidP="00721D0C">
            <w:pPr>
              <w:rPr>
                <w:sz w:val="24"/>
                <w:szCs w:val="24"/>
              </w:rPr>
            </w:pPr>
          </w:p>
          <w:p w14:paraId="7E8F311B" w14:textId="77777777" w:rsidR="0073542A" w:rsidRDefault="0073542A" w:rsidP="00721D0C">
            <w:pPr>
              <w:rPr>
                <w:sz w:val="24"/>
                <w:szCs w:val="24"/>
              </w:rPr>
            </w:pPr>
          </w:p>
          <w:p w14:paraId="5B1B2C6B" w14:textId="3BDBE93A" w:rsidR="0098355E" w:rsidRDefault="0098355E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21 </w:t>
            </w:r>
          </w:p>
          <w:p w14:paraId="41F71F98" w14:textId="033F0E9C" w:rsidR="00A509C8" w:rsidRDefault="00A509C8" w:rsidP="00721D0C">
            <w:pPr>
              <w:rPr>
                <w:sz w:val="24"/>
                <w:szCs w:val="24"/>
              </w:rPr>
            </w:pPr>
          </w:p>
        </w:tc>
      </w:tr>
      <w:tr w:rsidR="00CF5584" w14:paraId="74517536" w14:textId="4083EF72" w:rsidTr="008C5EE5">
        <w:tc>
          <w:tcPr>
            <w:tcW w:w="673" w:type="dxa"/>
          </w:tcPr>
          <w:p w14:paraId="0FFB76C7" w14:textId="61B291EE" w:rsidR="00721D0C" w:rsidRPr="0098355E" w:rsidRDefault="00721D0C" w:rsidP="009835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14:paraId="7F1204E7" w14:textId="04629D38" w:rsidR="0098355E" w:rsidRPr="0098355E" w:rsidRDefault="0098355E" w:rsidP="009835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8355E">
              <w:rPr>
                <w:b/>
                <w:bCs/>
                <w:sz w:val="24"/>
                <w:szCs w:val="24"/>
              </w:rPr>
              <w:t>Outreach Sources of Mental Health Support in Congleton - update</w:t>
            </w:r>
          </w:p>
          <w:p w14:paraId="3D085D66" w14:textId="7394BE10" w:rsidR="00721D0C" w:rsidRPr="00822247" w:rsidRDefault="00721D0C" w:rsidP="00721D0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034DEA5" w14:textId="77777777" w:rsidR="008C5EE5" w:rsidRDefault="007030C4" w:rsidP="00FE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A4E">
              <w:rPr>
                <w:sz w:val="24"/>
                <w:szCs w:val="24"/>
              </w:rPr>
              <w:t xml:space="preserve">Updates received on the activities of the various groups involved with Mental </w:t>
            </w:r>
            <w:proofErr w:type="gramStart"/>
            <w:r w:rsidR="00FE5A4E">
              <w:rPr>
                <w:sz w:val="24"/>
                <w:szCs w:val="24"/>
              </w:rPr>
              <w:t>Health  -</w:t>
            </w:r>
            <w:proofErr w:type="gramEnd"/>
            <w:r w:rsidR="00FE5A4E">
              <w:rPr>
                <w:sz w:val="24"/>
                <w:szCs w:val="24"/>
              </w:rPr>
              <w:t xml:space="preserve"> </w:t>
            </w:r>
          </w:p>
          <w:p w14:paraId="2F2DC9DC" w14:textId="092A631B" w:rsidR="00FE5A4E" w:rsidRDefault="00FE5A4E" w:rsidP="00FE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GPs Surgeries, Big Life Talking Therapies </w:t>
            </w:r>
          </w:p>
          <w:p w14:paraId="7AB2C2E7" w14:textId="29DC3F5A" w:rsidR="00FE5A4E" w:rsidRDefault="00FE5A4E" w:rsidP="00FE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Box, </w:t>
            </w:r>
            <w:proofErr w:type="spellStart"/>
            <w:r>
              <w:rPr>
                <w:sz w:val="24"/>
                <w:szCs w:val="24"/>
              </w:rPr>
              <w:t>Visyon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SWaNS</w:t>
            </w:r>
            <w:proofErr w:type="spellEnd"/>
            <w:r>
              <w:rPr>
                <w:sz w:val="24"/>
                <w:szCs w:val="24"/>
              </w:rPr>
              <w:t xml:space="preserve">, Mentell </w:t>
            </w:r>
          </w:p>
          <w:p w14:paraId="4648CB40" w14:textId="3A63448C" w:rsidR="00FE5A4E" w:rsidRDefault="00FE5A4E" w:rsidP="00FE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Nailed it </w:t>
            </w:r>
          </w:p>
          <w:p w14:paraId="6A1951CB" w14:textId="6863D4E6" w:rsidR="00FE5A4E" w:rsidRDefault="00FE5A4E" w:rsidP="00FE5A4E">
            <w:pPr>
              <w:rPr>
                <w:sz w:val="24"/>
                <w:szCs w:val="24"/>
              </w:rPr>
            </w:pPr>
          </w:p>
          <w:p w14:paraId="58EB7AEE" w14:textId="0F87BCE4" w:rsidR="00FE5A4E" w:rsidRDefault="00FE5A4E" w:rsidP="00FE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Agreed to </w:t>
            </w:r>
            <w:proofErr w:type="gramStart"/>
            <w:r>
              <w:rPr>
                <w:sz w:val="24"/>
                <w:szCs w:val="24"/>
              </w:rPr>
              <w:t>look into</w:t>
            </w:r>
            <w:proofErr w:type="gramEnd"/>
            <w:r>
              <w:rPr>
                <w:sz w:val="24"/>
                <w:szCs w:val="24"/>
              </w:rPr>
              <w:t xml:space="preserve"> holding a workshop to link the various groups working in the Mental Health field. Ideally face to face in the Town Hall late </w:t>
            </w:r>
            <w:proofErr w:type="gramStart"/>
            <w:r>
              <w:rPr>
                <w:sz w:val="24"/>
                <w:szCs w:val="24"/>
              </w:rPr>
              <w:t>Spring?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56624FB" w14:textId="1AA5AD31" w:rsidR="0027562C" w:rsidRDefault="0027562C" w:rsidP="00FE5A4E">
            <w:pPr>
              <w:rPr>
                <w:sz w:val="24"/>
                <w:szCs w:val="24"/>
              </w:rPr>
            </w:pPr>
          </w:p>
          <w:p w14:paraId="60F1FBE1" w14:textId="7A7765A4" w:rsidR="0027562C" w:rsidRDefault="0027562C" w:rsidP="00FE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Welcomed the closer working relationship with Cheshire East NHS Trust and their openness to both physical and mental health needs. </w:t>
            </w:r>
          </w:p>
          <w:p w14:paraId="2879BA3D" w14:textId="77777777" w:rsidR="00FE5A4E" w:rsidRDefault="00FE5A4E" w:rsidP="00FE5A4E">
            <w:pPr>
              <w:rPr>
                <w:sz w:val="24"/>
                <w:szCs w:val="24"/>
              </w:rPr>
            </w:pPr>
          </w:p>
          <w:p w14:paraId="04F3F93C" w14:textId="71AA2C7D" w:rsidR="00FE5A4E" w:rsidRDefault="00FE5A4E" w:rsidP="00FE5A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BCE26" w14:textId="77777777" w:rsidR="004E3659" w:rsidRDefault="004E3659" w:rsidP="00721D0C">
            <w:pPr>
              <w:rPr>
                <w:sz w:val="24"/>
                <w:szCs w:val="24"/>
              </w:rPr>
            </w:pPr>
          </w:p>
          <w:p w14:paraId="31FA350B" w14:textId="77777777" w:rsidR="00165A55" w:rsidRDefault="00165A55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66CD41A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05DAC5A0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0314EC32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61C0E5E1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6E6AFC22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1EAD2AD8" w14:textId="0A7E4330" w:rsidR="00FE5A4E" w:rsidRDefault="00FE5A4E" w:rsidP="0072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JMacA</w:t>
            </w:r>
            <w:proofErr w:type="spellEnd"/>
            <w:r>
              <w:rPr>
                <w:sz w:val="24"/>
                <w:szCs w:val="24"/>
              </w:rPr>
              <w:t xml:space="preserve"> to test the idea with groups </w:t>
            </w:r>
          </w:p>
        </w:tc>
        <w:tc>
          <w:tcPr>
            <w:tcW w:w="1166" w:type="dxa"/>
          </w:tcPr>
          <w:p w14:paraId="5A030D56" w14:textId="77777777" w:rsidR="00165A55" w:rsidRDefault="00165A55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134025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6FF2B558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765DFCF0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1386B1C5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14A7AA62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5CB58C99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0F142652" w14:textId="46306F2C" w:rsidR="00FE5A4E" w:rsidRDefault="00FE5A4E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21 </w:t>
            </w:r>
          </w:p>
          <w:p w14:paraId="3BC66849" w14:textId="77777777" w:rsidR="00FE5A4E" w:rsidRDefault="00FE5A4E" w:rsidP="00721D0C">
            <w:pPr>
              <w:rPr>
                <w:sz w:val="24"/>
                <w:szCs w:val="24"/>
              </w:rPr>
            </w:pPr>
          </w:p>
          <w:p w14:paraId="2085D177" w14:textId="130ED9CE" w:rsidR="00FE5A4E" w:rsidRDefault="00FE5A4E" w:rsidP="00721D0C">
            <w:pPr>
              <w:rPr>
                <w:sz w:val="24"/>
                <w:szCs w:val="24"/>
              </w:rPr>
            </w:pPr>
          </w:p>
        </w:tc>
      </w:tr>
      <w:tr w:rsidR="00CF5584" w14:paraId="4D0378CD" w14:textId="48C18F08" w:rsidTr="008C5EE5">
        <w:tc>
          <w:tcPr>
            <w:tcW w:w="673" w:type="dxa"/>
          </w:tcPr>
          <w:p w14:paraId="740A832A" w14:textId="15A57BEB" w:rsidR="00721D0C" w:rsidRPr="0098355E" w:rsidRDefault="00721D0C" w:rsidP="009835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14:paraId="7604E03B" w14:textId="1F955E95" w:rsidR="0098355E" w:rsidRPr="0098355E" w:rsidRDefault="0098355E" w:rsidP="0098355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8355E">
              <w:rPr>
                <w:rFonts w:eastAsia="Times New Roman"/>
                <w:b/>
                <w:bCs/>
                <w:sz w:val="24"/>
                <w:szCs w:val="24"/>
              </w:rPr>
              <w:t xml:space="preserve">Cheshire East Well Being Campaigns for 2021 </w:t>
            </w:r>
          </w:p>
          <w:p w14:paraId="5256C77C" w14:textId="4CEC8A11" w:rsidR="00165A55" w:rsidRPr="00822247" w:rsidRDefault="00165A55" w:rsidP="0098355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62FC92B" w14:textId="10025068" w:rsidR="00165A55" w:rsidRDefault="00FE5A4E" w:rsidP="00721D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Well</w:t>
            </w:r>
            <w:proofErr w:type="gramEnd"/>
            <w:r>
              <w:rPr>
                <w:sz w:val="24"/>
                <w:szCs w:val="24"/>
              </w:rPr>
              <w:t xml:space="preserve"> Being Network due to meet on the 21</w:t>
            </w:r>
            <w:r w:rsidRPr="00FE5A4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December. Jackie to send the group the minutes from the meeting. </w:t>
            </w:r>
            <w:r w:rsidR="00165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08B370D" w14:textId="77777777" w:rsidR="00721D0C" w:rsidRDefault="00721D0C" w:rsidP="00721D0C">
            <w:pPr>
              <w:rPr>
                <w:sz w:val="24"/>
                <w:szCs w:val="24"/>
              </w:rPr>
            </w:pPr>
          </w:p>
          <w:p w14:paraId="524570C1" w14:textId="7C8D9AA2" w:rsidR="00165A55" w:rsidRDefault="00165A55" w:rsidP="0072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14:paraId="3D98ED86" w14:textId="77777777" w:rsidR="00721D0C" w:rsidRDefault="00721D0C" w:rsidP="00721D0C">
            <w:pPr>
              <w:rPr>
                <w:sz w:val="24"/>
                <w:szCs w:val="24"/>
              </w:rPr>
            </w:pPr>
          </w:p>
          <w:p w14:paraId="449906B7" w14:textId="59D5B2FF" w:rsidR="00165A55" w:rsidRDefault="00FE5A4E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20 </w:t>
            </w:r>
          </w:p>
        </w:tc>
      </w:tr>
      <w:tr w:rsidR="00CF5584" w14:paraId="133B0616" w14:textId="3DA36808" w:rsidTr="008C5EE5">
        <w:tc>
          <w:tcPr>
            <w:tcW w:w="673" w:type="dxa"/>
          </w:tcPr>
          <w:p w14:paraId="193E1E67" w14:textId="7FF4A472" w:rsidR="00721D0C" w:rsidRPr="0098355E" w:rsidRDefault="00721D0C" w:rsidP="009835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14:paraId="73497E88" w14:textId="57392D92" w:rsidR="0098355E" w:rsidRPr="0098355E" w:rsidRDefault="0098355E" w:rsidP="009835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8355E">
              <w:rPr>
                <w:b/>
                <w:bCs/>
                <w:sz w:val="24"/>
                <w:szCs w:val="24"/>
              </w:rPr>
              <w:t>Public Questions re COVID-19 mental health</w:t>
            </w:r>
          </w:p>
          <w:p w14:paraId="7F21054B" w14:textId="7161C4A9" w:rsidR="009E32C2" w:rsidRPr="00822247" w:rsidRDefault="009E32C2" w:rsidP="00721D0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3F26077" w14:textId="470700DF" w:rsidR="00FE5A4E" w:rsidRDefault="00FE5A4E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re issuing some of the questions on the health and </w:t>
            </w:r>
            <w:proofErr w:type="spellStart"/>
            <w:r>
              <w:rPr>
                <w:sz w:val="24"/>
                <w:szCs w:val="24"/>
              </w:rPr>
              <w:t>well being</w:t>
            </w:r>
            <w:proofErr w:type="spellEnd"/>
            <w:r>
              <w:rPr>
                <w:sz w:val="24"/>
                <w:szCs w:val="24"/>
              </w:rPr>
              <w:t xml:space="preserve"> survey, but also aware of other surveys asking similar questions being circulated in Congleton and can we pick up useful information from these sources of information </w:t>
            </w:r>
          </w:p>
          <w:p w14:paraId="30D51112" w14:textId="1A6779D5" w:rsidR="009E32C2" w:rsidRDefault="009E32C2" w:rsidP="00721D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E48F53" w14:textId="77777777" w:rsidR="00721D0C" w:rsidRDefault="00721D0C" w:rsidP="00721D0C">
            <w:pPr>
              <w:rPr>
                <w:sz w:val="24"/>
                <w:szCs w:val="24"/>
              </w:rPr>
            </w:pPr>
          </w:p>
          <w:p w14:paraId="11E5399E" w14:textId="75F03274" w:rsidR="009E32C2" w:rsidRDefault="00FE5A4E" w:rsidP="00721D0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JMacA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review what’s out there. </w:t>
            </w:r>
          </w:p>
          <w:p w14:paraId="2D749B62" w14:textId="77777777" w:rsidR="009E32C2" w:rsidRDefault="009E32C2" w:rsidP="00721D0C">
            <w:pPr>
              <w:rPr>
                <w:sz w:val="24"/>
                <w:szCs w:val="24"/>
              </w:rPr>
            </w:pPr>
          </w:p>
          <w:p w14:paraId="753DA68F" w14:textId="77777777" w:rsidR="009E32C2" w:rsidRDefault="009E32C2" w:rsidP="00721D0C">
            <w:pPr>
              <w:rPr>
                <w:sz w:val="24"/>
                <w:szCs w:val="24"/>
              </w:rPr>
            </w:pPr>
          </w:p>
          <w:p w14:paraId="7AE7180E" w14:textId="77777777" w:rsidR="009E32C2" w:rsidRDefault="009E32C2" w:rsidP="00721D0C">
            <w:pPr>
              <w:rPr>
                <w:sz w:val="24"/>
                <w:szCs w:val="24"/>
              </w:rPr>
            </w:pPr>
          </w:p>
          <w:p w14:paraId="78FCBF12" w14:textId="1AAC6A27" w:rsidR="009E32C2" w:rsidRDefault="009E32C2" w:rsidP="00721D0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0DAD4AC" w14:textId="77777777" w:rsidR="00721D0C" w:rsidRDefault="00721D0C" w:rsidP="00721D0C">
            <w:pPr>
              <w:rPr>
                <w:sz w:val="24"/>
                <w:szCs w:val="24"/>
              </w:rPr>
            </w:pPr>
          </w:p>
        </w:tc>
      </w:tr>
      <w:tr w:rsidR="00822247" w14:paraId="5B6F4ECD" w14:textId="77777777" w:rsidTr="008C5EE5">
        <w:tc>
          <w:tcPr>
            <w:tcW w:w="673" w:type="dxa"/>
          </w:tcPr>
          <w:p w14:paraId="226E867F" w14:textId="180D6652" w:rsidR="00822247" w:rsidRPr="00822247" w:rsidRDefault="00822247" w:rsidP="00721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14:paraId="08CF7F98" w14:textId="77777777" w:rsidR="00822247" w:rsidRDefault="00822247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AOB</w:t>
            </w:r>
          </w:p>
          <w:p w14:paraId="052A68F2" w14:textId="0FC60E99" w:rsidR="00DF00E1" w:rsidRDefault="00DF00E1" w:rsidP="00721D0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EC4F1FC" w14:textId="0FF4E2B3" w:rsidR="00822247" w:rsidRDefault="0027562C" w:rsidP="00822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Suzy Firkin mentioned the Senior Forum (Partnership) which she will be chairing. </w:t>
            </w:r>
          </w:p>
          <w:p w14:paraId="4708B5E0" w14:textId="33EEC31D" w:rsidR="00DF00E1" w:rsidRDefault="00DF00E1" w:rsidP="008222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19A715" w14:textId="77777777" w:rsidR="00822247" w:rsidRDefault="00822247" w:rsidP="00721D0C">
            <w:pPr>
              <w:rPr>
                <w:sz w:val="24"/>
                <w:szCs w:val="24"/>
              </w:rPr>
            </w:pPr>
          </w:p>
          <w:p w14:paraId="3436216D" w14:textId="773AB0BA" w:rsidR="00DF00E1" w:rsidRDefault="00DF00E1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SF </w:t>
            </w:r>
          </w:p>
        </w:tc>
        <w:tc>
          <w:tcPr>
            <w:tcW w:w="1166" w:type="dxa"/>
          </w:tcPr>
          <w:p w14:paraId="4C38840E" w14:textId="77777777" w:rsidR="00822247" w:rsidRDefault="00822247" w:rsidP="00721D0C">
            <w:pPr>
              <w:rPr>
                <w:sz w:val="24"/>
                <w:szCs w:val="24"/>
              </w:rPr>
            </w:pPr>
          </w:p>
          <w:p w14:paraId="1BAD1E47" w14:textId="6AF709A1" w:rsidR="00DF00E1" w:rsidRDefault="00DF00E1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24/09</w:t>
            </w:r>
          </w:p>
        </w:tc>
      </w:tr>
      <w:tr w:rsidR="00CF5584" w14:paraId="25694830" w14:textId="6C9AEAEC" w:rsidTr="008C5EE5">
        <w:tc>
          <w:tcPr>
            <w:tcW w:w="673" w:type="dxa"/>
          </w:tcPr>
          <w:p w14:paraId="12F4ED71" w14:textId="77777777" w:rsidR="00721D0C" w:rsidRDefault="00721D0C" w:rsidP="00721D0C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14:paraId="5945BF92" w14:textId="181E2FE7" w:rsidR="00721D0C" w:rsidRDefault="00721D0C" w:rsidP="003C1FBB">
            <w:pPr>
              <w:tabs>
                <w:tab w:val="left" w:pos="2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Next </w:t>
            </w:r>
            <w:proofErr w:type="gramStart"/>
            <w:r>
              <w:rPr>
                <w:sz w:val="24"/>
                <w:szCs w:val="24"/>
              </w:rPr>
              <w:t>meeting</w:t>
            </w:r>
            <w:r w:rsidR="003C1FBB">
              <w:rPr>
                <w:sz w:val="24"/>
                <w:szCs w:val="24"/>
              </w:rPr>
              <w:t xml:space="preserve">  11</w:t>
            </w:r>
            <w:proofErr w:type="gramEnd"/>
            <w:r w:rsidR="003C1FBB" w:rsidRPr="003C1FBB">
              <w:rPr>
                <w:sz w:val="24"/>
                <w:szCs w:val="24"/>
                <w:vertAlign w:val="superscript"/>
              </w:rPr>
              <w:t>th</w:t>
            </w:r>
            <w:r w:rsidR="003C1FBB">
              <w:rPr>
                <w:sz w:val="24"/>
                <w:szCs w:val="24"/>
              </w:rPr>
              <w:t xml:space="preserve"> February 2021</w:t>
            </w:r>
          </w:p>
        </w:tc>
        <w:tc>
          <w:tcPr>
            <w:tcW w:w="4394" w:type="dxa"/>
          </w:tcPr>
          <w:p w14:paraId="63D334BB" w14:textId="69BFF5AA" w:rsidR="00721D0C" w:rsidRDefault="00822247" w:rsidP="007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zoom </w:t>
            </w:r>
          </w:p>
        </w:tc>
        <w:tc>
          <w:tcPr>
            <w:tcW w:w="1418" w:type="dxa"/>
          </w:tcPr>
          <w:p w14:paraId="389ACAF7" w14:textId="271C6D0D" w:rsidR="00721D0C" w:rsidRDefault="00DF00E1" w:rsidP="0072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14:paraId="0E333ED2" w14:textId="77777777" w:rsidR="00721D0C" w:rsidRDefault="00721D0C" w:rsidP="00721D0C">
            <w:pPr>
              <w:rPr>
                <w:sz w:val="24"/>
                <w:szCs w:val="24"/>
              </w:rPr>
            </w:pPr>
          </w:p>
        </w:tc>
      </w:tr>
    </w:tbl>
    <w:p w14:paraId="403661B7" w14:textId="77777777" w:rsidR="00721D0C" w:rsidRPr="00563EB0" w:rsidRDefault="00721D0C" w:rsidP="00721D0C">
      <w:pPr>
        <w:pStyle w:val="NoSpacing"/>
        <w:rPr>
          <w:sz w:val="24"/>
          <w:szCs w:val="24"/>
        </w:rPr>
      </w:pPr>
    </w:p>
    <w:p w14:paraId="0A93AED9" w14:textId="77777777" w:rsidR="00A931A4" w:rsidRDefault="00A931A4"/>
    <w:sectPr w:rsidR="00A931A4" w:rsidSect="00721D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20EDC"/>
    <w:multiLevelType w:val="hybridMultilevel"/>
    <w:tmpl w:val="E110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AE2"/>
    <w:multiLevelType w:val="hybridMultilevel"/>
    <w:tmpl w:val="258CAE7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C8D"/>
    <w:multiLevelType w:val="hybridMultilevel"/>
    <w:tmpl w:val="258CAE7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7A61"/>
    <w:multiLevelType w:val="hybridMultilevel"/>
    <w:tmpl w:val="6052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CB796B"/>
    <w:multiLevelType w:val="hybridMultilevel"/>
    <w:tmpl w:val="D4BCC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0C"/>
    <w:rsid w:val="00165A55"/>
    <w:rsid w:val="001E6C1F"/>
    <w:rsid w:val="002624F4"/>
    <w:rsid w:val="0027562C"/>
    <w:rsid w:val="002F5127"/>
    <w:rsid w:val="003C1FBB"/>
    <w:rsid w:val="004E3659"/>
    <w:rsid w:val="006C091B"/>
    <w:rsid w:val="007030C4"/>
    <w:rsid w:val="00721D0C"/>
    <w:rsid w:val="0073542A"/>
    <w:rsid w:val="00822247"/>
    <w:rsid w:val="008C5EE5"/>
    <w:rsid w:val="0098355E"/>
    <w:rsid w:val="009E32C2"/>
    <w:rsid w:val="00A509C8"/>
    <w:rsid w:val="00A931A4"/>
    <w:rsid w:val="00C13472"/>
    <w:rsid w:val="00CF5584"/>
    <w:rsid w:val="00D97662"/>
    <w:rsid w:val="00DA4095"/>
    <w:rsid w:val="00DF00E1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611B"/>
  <w15:chartTrackingRefBased/>
  <w15:docId w15:val="{FDA919EB-B0AF-4AAA-8A66-37CB9C02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D0C"/>
    <w:pPr>
      <w:ind w:left="720"/>
      <w:contextualSpacing/>
    </w:pPr>
  </w:style>
  <w:style w:type="paragraph" w:styleId="NoSpacing">
    <w:name w:val="No Spacing"/>
    <w:uiPriority w:val="1"/>
    <w:qFormat/>
    <w:rsid w:val="00721D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00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8A20734D9004A8D1D9C9B2598EDA7" ma:contentTypeVersion="11" ma:contentTypeDescription="Create a new document." ma:contentTypeScope="" ma:versionID="4b411286abb96022d14a8cdcab061412">
  <xsd:schema xmlns:xsd="http://www.w3.org/2001/XMLSchema" xmlns:xs="http://www.w3.org/2001/XMLSchema" xmlns:p="http://schemas.microsoft.com/office/2006/metadata/properties" xmlns:ns2="32e816df-d737-4d29-abae-53b14d1f0dd9" xmlns:ns3="08e5d652-fd74-4904-a213-72f78a222352" targetNamespace="http://schemas.microsoft.com/office/2006/metadata/properties" ma:root="true" ma:fieldsID="e29701448f9bd2efd3d6a891be96f37f" ns2:_="" ns3:_="">
    <xsd:import namespace="32e816df-d737-4d29-abae-53b14d1f0dd9"/>
    <xsd:import namespace="08e5d652-fd74-4904-a213-72f78a22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16df-d737-4d29-abae-53b14d1f0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d652-fd74-4904-a213-72f78a22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9E607-45A9-4F69-9F2B-D36B9E89D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0E8B5-22A6-40FB-838E-6B9F05C08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115DF-037E-45F2-9581-3A2019F8F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816df-d737-4d29-abae-53b14d1f0dd9"/>
    <ds:schemaRef ds:uri="08e5d652-fd74-4904-a213-72f78a22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Macarthur</dc:creator>
  <cp:keywords/>
  <dc:description/>
  <cp:lastModifiedBy>Jackie Macarthur</cp:lastModifiedBy>
  <cp:revision>2</cp:revision>
  <dcterms:created xsi:type="dcterms:W3CDTF">2021-01-15T10:46:00Z</dcterms:created>
  <dcterms:modified xsi:type="dcterms:W3CDTF">2021-01-15T10:46:00Z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0x0101003368A20734D9004A8D1D9C9B2598EDA7</vt:lpwstr>
  </property>
  <property fmtid="{D5CDD505-2E9C-101B-9397-08002B2CF9AE}" pid="3" name="Order">
    <vt:r8>6811400</vt:r8>
  </property>
</Properties>
</file>